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249"/>
        <w:gridCol w:w="2264"/>
        <w:gridCol w:w="2250"/>
        <w:gridCol w:w="2264"/>
      </w:tblGrid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1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23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Топоним от гидронима реки Абакан, в устье которой располагается поселение. В гидрониме выделяются два компонента:-аба и -кан. Первый, -аба, обычно объясняют происхождением из тюркского «аба» — отец, что могло иметь табуированное значение медведь. Иногда 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о интерпретируют как древний хакасский этноним. Высказывалось также предположение о возможной связи с иранским «аб» — вода. Второй компонент, -кан, представляет собой распространённый в топонимии Южной и Центральной Азии термин «кан» (-канг) — река. По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нке Е. М. Поспелова, неправильно отождествлять элемент -кан с эвенкийским суффиксом уменьшительности -кан, также широко представленным в гидронимии Сибири</w:t>
            </w:r>
          </w:p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19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1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0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Поселения близ устья реки Абакан известны с эпохи бронзы. Местные жители именовали эту возвышенность Ах-Тигей (белая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 xml:space="preserve">макушка, оттого, что на данном месте стояли многочисленные берестяные юрты кочевников)[7]. У подножья горы Самохвал </w:t>
            </w:r>
          </w:p>
        </w:tc>
      </w:tr>
      <w:tr w:rsidR="00D23733">
        <w:trPr>
          <w:trHeight w:val="199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располагалась гуннская каменная крепость. В I веке до н. э., в 8 км вверх по реке для пленного китайского полководца был построен так называемый дворец Ли Лина[8].В 1675 году на Сосновом острове, в устье реки Абакан, при впадении его в Енисей, была заложен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а первая русская крепость в Хакасии острог Абаканский[9]. Это было первое крупное военно-инженерное сооружение на территории будущего города, зафиксированное в исторических документах. Абаканский острог со дня его основания стал административным центром на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землях, населённых инородцами. В остроге разместилась Абаканская управительная контора, учреждение управления хакасами, жившими в Минусинской котловине.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1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0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0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lastRenderedPageBreak/>
              <w:t>3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24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Впервые город упоминается в Ипатьевской летописи как Дебрянск под 1146 годом[7], позднее — в Воскресенской, Лаврентьевской, Троицкой летописях и других источниках. Название города Брянск, по-видимому, произошло от </w:t>
            </w:r>
          </w:p>
        </w:tc>
      </w:tr>
      <w:tr w:rsidR="00D23733">
        <w:trPr>
          <w:trHeight w:val="199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древнерусского слова Дьбряньскъ, образованного от слова дьбрь[8]. Древнерусское слово дьбрь/дебрь означает горный склон, ущелье, ров, долина или низина, поросшие густым лесом и кустарником[9][10][11]. По закону падения слабых еров, ерь между д и б выпал, 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сложное сочетание дб упростилось до б. По оценке В. А. Никонова, этимология топонима остаётся неясной, поскольку до конца XII века город именовался Брынью и непонятно, какая форма первичнее: Брынь или Дьбряньскъ. Отпадение начального дь- возможно, но не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редставляет фонетического закона[12].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6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6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Точная дата основания Брянска неизвестна. Археологические данные, полученные при раскопках старого городища на Чашином кургане в 1976—1979 годах, указывают на то, что город на территории нынешнего Брянска возник в последней четверти X века[13]. Исходя из э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тих данных, условным годом основания Брянска считают 985 год. Густые брянские леса долгое время отделяли поднепровский очаг </w:t>
            </w:r>
          </w:p>
        </w:tc>
      </w:tr>
      <w:tr w:rsidR="00D23733">
        <w:trPr>
          <w:trHeight w:val="176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русской цивилизации от так называемого Залесья. Лишь при киевском князе Владимире Мономахе через них была проложена «прямоезжая дорога», что поспособствовало усилению славянской колонизации Северо-Восточной Руси.В XIII веке (возможно, после нападения монго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ло-татар) город был перенесён с Чашина кургана на Покровскую гору, где был выстроен Брянский кремль. </w:t>
            </w:r>
          </w:p>
        </w:tc>
      </w:tr>
      <w:tr w:rsidR="00D23733">
        <w:trPr>
          <w:trHeight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Древний Брянск входил в состав Черниговского княжества. После разрушения монголами в 1239 году Чернигова, Новгорода-Северского и других городов Черниговского княжества центр епархии и столица княжества в 1246 году переместились в уцелевший Брянск[14]. Таки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 образом было образовано Брянское княжество. Его первым князем стал Роман Михайлович, наследником которого должен был стать его сын Олег. Однако после пострижения последнего в монахи Брянск по ханскому ярлыку был неожиданно передан смоленским князьям. 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в Золотой Орде предотвращали чрезмерное усиление Черниговской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62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6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земли[15].Брянск некоторое время являлся ключевым пунктом на пути из Юго-Западной Руси в Северо-Восточную: в 1299 году митрополит Максим переехал туда из Киева с промежуточным пребыванием в Брянске. В 1310 году город был опустошён татарами, приведёнными кн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язем Василием Александровичем против своего дяди Святослава Глебовича. </w:t>
            </w:r>
          </w:p>
        </w:tc>
      </w:tr>
      <w:tr w:rsidR="00D23733">
        <w:trPr>
          <w:trHeight w:val="149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47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lastRenderedPageBreak/>
              <w:t>5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25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Воронеж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Воро?неж — город на юге Центральной России, административный центр Воронежской области[4].</w:t>
            </w:r>
          </w:p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Расположен на берегах Воронежского водохранилища, в 12 километрах от реки Дон[5]; расстояние от Москвы — около 520 км. Население Воронежа по состоянию на 1 января 2023 года составляет 1 051 995[2] человек, это четырнадцатый по численности населения город 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оссии. Вокруг Воронежа образовалась агломерация с численностью населения более 1,3 млн человек. Образует административно-территориальную единицу и муниципальное образование городской округ город Воронеж с единственным </w:t>
            </w:r>
          </w:p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3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3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населённым пунктом в его составе[6][7].Воронеж считается колыбелью русского регулярного (государственного) военно-морского флота[8][9] и родиной воздушно-десантных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>войск[10].</w:t>
            </w:r>
          </w:p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27 апреля (8 мая) 1700 года на воронежской верфи Воронежского адмиралтейства был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торжественно спущен на воду 58-пушечный парусный линейный корабль, построенный по проекту русского царя Петра I. «Гото Предестинация» стал первым российским линейным кораблём и первым кораблём IV ранга по британской ранговой классификации 1706 года, создан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ным в России без участия иностранных специалистов. Во время своей службы линейный корабль входил в состав Азовского флота, с помощью которого была завоёвана крепость Азов. Впоследствии, благодаря новосозданному в городе флоту, был подписан мирный договор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Османской империей для начала и ведения войны со Шведской империейПерейти к разделу «#Строительство Азовского флота».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9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92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30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Воронеж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26 июля 1930 года </w:t>
            </w:r>
          </w:p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Леонид Григорьевич Минов осуществил первый в истории СССР учебно-тренировочный прыжок с парашютом с самолёта. Этот день считается днём рождения советского парашютного спорта. 2 августа 1930 года в двух километрах от Воронежа был сброшен первый советский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енно-воздушный десант, состоявший из двенадцати человек. Ныне 2 августа празднуется день Воздушно-десантных войскПерейти к разделу «#1917—1941 годы».</w:t>
            </w:r>
          </w:p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 конце 1950-х годов на воронежском предприятии КБХА был разработан кислородно-керосиновый жидкостный 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етный двигатель РД-105 для третьей ступени ракет-носителей «Луна», который позволил в 1959 году впервые в мире достичь второй космической скорости. На основе двигателя РД-105 был создан двигатель для третьей ступени ракеты-носителя космического корабля «Во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сток» с первым в мире космонавтом Юрием Алексеевичем Гагариным на бортуПерейти к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 xml:space="preserve">разделу «#1950—1980-е </w:t>
            </w:r>
          </w:p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9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7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301"/>
        </w:trPr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годы». </w:t>
            </w:r>
          </w:p>
        </w:tc>
      </w:tr>
      <w:tr w:rsidR="00D23733">
        <w:trPr>
          <w:trHeight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1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23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Топоним от гидронима реки Абакан, в устье которой располагается поселение. В гидрониме выделяются два компонента:-аба и -кан. Первый, -аба, обычно объясняют происхождением из тюркского «аба» — отец, что могло иметь табуированное значение медведь. Иногда ег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о интерпретируют как древний хакасский этноним. Высказывалось также предположение о возможной связи с иранским «аб» — вода. Второй компонент, -кан, представляет собой распространённый в топонимии Южной и Центральной Азии термин «кан» (-канг) — река. По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нке Е. М. Поспелова, неправильно отождествлять элемент -кан с эвенкийским суффиксом уменьшительности -кан, также широко представленным в гидронимии Сибири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1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0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8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Абакан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Поселения близ устья реки Абакан известны с эпохи бронзы. Местные жители именовали эту возвышенность Ах-Тигей (белая макушка, оттого, что на данном месте стояли многочисленные берестяные юрты кочевников)[7]. У </w:t>
            </w:r>
          </w:p>
        </w:tc>
      </w:tr>
      <w:tr w:rsidR="00D23733">
        <w:trPr>
          <w:trHeight w:val="18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подножья горы Самохвал располагалась гуннская каменная крепость. В I веке до н. э., в 8 км вверх по реке для пленного китайского полководца был построен так называемый дворец Ли Лина[8].В 1675 году на Сосновом острове, в устье реки Абакан, при впадении его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в Енисей, была заложена первая русская крепость в Хакасии острог Абаканский[9]. Это было первое крупное военно-инженерное сооружение на территории будущего города, зафиксированное в исторических документах. Абаканский острог со дня его основания стал адми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нистративным центром на землях, населённых инородцами. В остроге разместилась Абаканская управительная контора, учреждение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 xml:space="preserve">управления хакасами, жившими в Минусинской котловине.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91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77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34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lastRenderedPageBreak/>
              <w:t>3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24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Впервые город упоминается в Ипатьевской летописи как Дебрянск под 1146 годом[7], позднее — в Воскресенской, Лаврентьевской, Троицкой летописях и других источниках. Название города Брянск, </w:t>
            </w:r>
          </w:p>
        </w:tc>
      </w:tr>
      <w:tr w:rsidR="00D23733">
        <w:trPr>
          <w:trHeight w:val="173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по-видимому, произошло от древнерусского слова Дьбряньскъ, образованного от слова дьбрь[8]. Древнерусское слово дьбрь/дебрь означает горный склон, ущелье, ров, долина или низина, поросшие густым лесом и кустарником[9][10][11]. По закону падения слабых еров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, ерь между д и б выпал, а сложное сочетание дб упростилось до б. По оценке В. А. Никонова, этимология топонима остаётся неясной, поскольку до конца XII века город именовался Брынью и непонятно, какая форма первичнее: Брынь или Дьбряньскъ. Отпадение началь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ного дь- возможно, но не представляет фонетического закона[12].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2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Точная дата основания Брянска неизвестна. Археологические данные, полученные при раскопках старого городища на Чашином кургане в 1976—1979 годах, указывают на то, что город на территории нынешнего Брянска возник в последней четверти X века[13]. Исходя из э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тих данных, условным годом основания Брянска считают 985 год. Густые брянские леса долгое время </w:t>
            </w:r>
          </w:p>
        </w:tc>
      </w:tr>
      <w:tr w:rsidR="00D23733">
        <w:trPr>
          <w:trHeight w:val="149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490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отделяли поднепровский очаг русской цивилизации от так называемого Залесья. Лишь при киевском князе Владимире Мономахе через них была проложена «прямоезжая дорога», что поспособствовало усилению славянской колонизации Северо-Восточной Руси.В XIII веке (воз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можно, после нападения монголо-татар) город был перенесён с Чашина кургана на Покровскую гору, где был выстроен Брянский кремль. </w:t>
            </w:r>
          </w:p>
        </w:tc>
      </w:tr>
      <w:tr w:rsidR="00D23733">
        <w:trPr>
          <w:trHeight w:val="200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0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Брянск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Древний Брянск входил в состав Черниговского княжества. После разрушения монголами в 1239 году Чернигова, Новгорода-Северского и других городов Черниговского княжества центр епархии и столица княжества в 1246 году переместились в уцелевший Брянск[14]. Таки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 образом было образовано Брянское княжество. Его первым князем стал Роман Михайлович, наследником которого должен был стать его сын Олег. Однако после пострижения последнего в монахи Брянск по ханскому ярлыку был неожиданно передан смоленским князьям. 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 в Золотой Орде предотвращали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0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50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чрезмерное усиление Черниговской земли[15].Брянск некоторое время являлся ключевым пунктом на пути из Юго-Западной Руси в Северо-Восточную: в 1299 году митрополит Максим переехал туда из Киева с промежуточным пребыванием в Брянске. В 1310 году город был оп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устошён татарами, приведёнными князем Василием Александровичем против своего дяди Святослава Глебовича. </w:t>
            </w:r>
          </w:p>
        </w:tc>
      </w:tr>
      <w:tr w:rsidR="00D23733">
        <w:trPr>
          <w:trHeight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4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lastRenderedPageBreak/>
              <w:t>5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25</w:t>
            </w: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Воронеж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"Воро?неж — город на юге Центральной России, административный центр Воронежской области[4].</w:t>
            </w:r>
          </w:p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Расположен на берегах Воронежского водохранилища, в 12 километрах от реки Дон[5]; расстояние от Москвы — около 520 км. Население Воронежа по состоянию на 1 января 2023 года составляет 1 051 995[2] человек, это четырнадцатый по численности населения город 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оссии. Вокруг Воронежа образовалась агломерация с численностью населения более 1,3 млн человек. Образует административно-территориальную единицу и муниципальное образование городской округ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7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763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город Воронеж с единственным населённым пунктом в его составе[6][7].Воронеж считается колыбелью русского регулярного (государственного) военно-морского флота[8][9] и родиной воздушно-десантных войск[10].</w:t>
            </w:r>
          </w:p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27 апреля (8 мая) 1700 года на воронежской верфи Вор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онежского адмиралтейства был торжественно спущен на воду 58-пушечный парусный линейный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>корабль, построенный по проекту русского царя Петра I. «Гото Предестинация» стал первым российским линейным кораблём и первым кораблём IV ранга по британской ранговой кл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ассификации 1706 года, созданным в России без участия иностранных специалистов. Во время своей службы линейный корабль входил в состав Азовского флота, с помощью которого была завоёвана крепость Азов. Впоследствии, благодаря новосозданному в городе флоту,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был подписан мирный договор с Османской империей для начала и ведения войны со Шведской империейПерейти к разделу «#Строительство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77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078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301"/>
        </w:trPr>
        <w:tc>
          <w:tcPr>
            <w:tcW w:w="224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Азовского флота». " </w:t>
            </w:r>
          </w:p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Воронеж</w:t>
            </w:r>
          </w:p>
        </w:tc>
        <w:tc>
          <w:tcPr>
            <w:tcW w:w="2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"26 июля 1930 года Леонид Григорьевич Минов осуществил первый в истории СССР учебно-тренировочный прыжок с парашютом с самолёта. Этот день считается днём рождения советского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 xml:space="preserve">парашютного спорта. 2 августа 1930 года в двух километрах от Воронежа был сброшен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первый советский военно-воздушный десант, состоявший из двенадцати человек. Ныне 2 августа празднуется день Воздушно-десантных войскПерейти к разделу «#1917—1941 годы».</w:t>
            </w:r>
          </w:p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 конце 1950-х годов на воронежском предприятии КБХА был разработан кислородно-керосин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овый жидкостный ракетный двигатель РД-105 для третьей ступени ракет-носителей «Луна», который позволил в 1959 году впервые в мире достичь второй космической скорости. На основе двигателя РД-105 был создан двигатель для третьей ступени ракеты-носителя косми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ческого корабля «Восток» с первым в мире космонавтом Юрием Алексеевичем Гагариным на бортуПерейти к </w:t>
            </w:r>
          </w:p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6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286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935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1934"/>
        </w:trPr>
        <w:tc>
          <w:tcPr>
            <w:tcW w:w="224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50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  <w:tc>
          <w:tcPr>
            <w:tcW w:w="2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/>
        </w:tc>
      </w:tr>
      <w:tr w:rsidR="00D23733">
        <w:trPr>
          <w:trHeight w:val="817"/>
        </w:trPr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</w:p>
        </w:tc>
        <w:tc>
          <w:tcPr>
            <w:tcW w:w="22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D23733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23733" w:rsidRDefault="00372E87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разделу «#1950—1980-е годы». " </w:t>
            </w:r>
          </w:p>
        </w:tc>
      </w:tr>
    </w:tbl>
    <w:p w:rsidR="00372E87" w:rsidRDefault="00372E87"/>
    <w:sectPr w:rsidR="00372E87" w:rsidSect="00D23733">
      <w:headerReference w:type="default" r:id="rId6"/>
      <w:footerReference w:type="default" r:id="rId7"/>
      <w:pgSz w:w="11906" w:h="16838" w:orient="landscape"/>
      <w:pgMar w:top="567" w:right="567" w:bottom="517" w:left="567" w:header="567" w:footer="51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E87" w:rsidRDefault="00372E87">
      <w:r>
        <w:separator/>
      </w:r>
    </w:p>
  </w:endnote>
  <w:endnote w:type="continuationSeparator" w:id="0">
    <w:p w:rsidR="00372E87" w:rsidRDefault="00372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33" w:rsidRDefault="00372E87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E87" w:rsidRDefault="00372E87">
      <w:r>
        <w:separator/>
      </w:r>
    </w:p>
  </w:footnote>
  <w:footnote w:type="continuationSeparator" w:id="0">
    <w:p w:rsidR="00372E87" w:rsidRDefault="00372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733" w:rsidRDefault="00372E87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23733"/>
    <w:rsid w:val="00372E87"/>
    <w:rsid w:val="00426824"/>
    <w:rsid w:val="00D23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33"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1975</Words>
  <Characters>11260</Characters>
  <Application>Microsoft Office Word</Application>
  <DocSecurity>0</DocSecurity>
  <Lines>93</Lines>
  <Paragraphs>26</Paragraphs>
  <ScaleCrop>false</ScaleCrop>
  <Company>АИС «ГОСЗАКАЗ»</Company>
  <LinksUpToDate>false</LinksUpToDate>
  <CharactersWithSpaces>13209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Order_Pos_Characteristics_Word_(Sti)</dc:title>
  <dc:subject>Order_Pos_Characteristics_Word_(Sti)</dc:subject>
  <dc:creator>gba</dc:creator>
  <dc:description>TEST_22</dc:description>
  <cp:lastModifiedBy>gba</cp:lastModifiedBy>
  <cp:revision>2</cp:revision>
  <dcterms:created xsi:type="dcterms:W3CDTF">2024-04-22T12:06:00Z</dcterms:created>
  <dcterms:modified xsi:type="dcterms:W3CDTF">2024-04-22T12:06:00Z</dcterms:modified>
</cp:coreProperties>
</file>